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F7" w:rsidRDefault="00C14FF7" w:rsidP="00C14FF7">
      <w:pPr>
        <w:ind w:left="720"/>
        <w:jc w:val="center"/>
        <w:rPr>
          <w:b/>
          <w:position w:val="6"/>
          <w:sz w:val="24"/>
          <w:szCs w:val="24"/>
        </w:rPr>
      </w:pPr>
      <w:r>
        <w:rPr>
          <w:b/>
          <w:position w:val="6"/>
          <w:sz w:val="24"/>
          <w:szCs w:val="24"/>
        </w:rPr>
        <w:t>REGULAMIN „QUIZU WIEDZY O ZDROWIU PSYCHICZNYM”</w:t>
      </w:r>
    </w:p>
    <w:p w:rsidR="00C14FF7" w:rsidRDefault="00C14FF7" w:rsidP="00C14FF7">
      <w:pPr>
        <w:widowControl w:val="0"/>
        <w:jc w:val="both"/>
        <w:rPr>
          <w:position w:val="6"/>
          <w:sz w:val="24"/>
          <w:szCs w:val="24"/>
          <w:lang w:eastAsia="en-US"/>
        </w:rPr>
      </w:pPr>
    </w:p>
    <w:p w:rsidR="00C14FF7" w:rsidRDefault="00C14FF7" w:rsidP="00C14FF7">
      <w:pPr>
        <w:pStyle w:val="Nagwek1"/>
        <w:spacing w:line="360" w:lineRule="auto"/>
        <w:jc w:val="center"/>
        <w:rPr>
          <w:b/>
          <w:bCs/>
          <w:position w:val="6"/>
          <w:szCs w:val="24"/>
        </w:rPr>
      </w:pPr>
    </w:p>
    <w:p w:rsidR="00C14FF7" w:rsidRDefault="00C14FF7" w:rsidP="00C14FF7">
      <w:pPr>
        <w:pStyle w:val="Nagwek1"/>
        <w:spacing w:line="360" w:lineRule="auto"/>
        <w:jc w:val="center"/>
        <w:rPr>
          <w:b/>
          <w:bCs/>
          <w:position w:val="6"/>
          <w:szCs w:val="24"/>
        </w:rPr>
      </w:pPr>
    </w:p>
    <w:p w:rsidR="00C14FF7" w:rsidRDefault="00C14FF7" w:rsidP="00C14FF7">
      <w:pPr>
        <w:pStyle w:val="Nagwek1"/>
        <w:spacing w:line="360" w:lineRule="auto"/>
        <w:jc w:val="center"/>
        <w:rPr>
          <w:b/>
          <w:bCs/>
          <w:position w:val="6"/>
          <w:szCs w:val="24"/>
        </w:rPr>
      </w:pPr>
      <w:r>
        <w:rPr>
          <w:b/>
          <w:bCs/>
          <w:position w:val="6"/>
          <w:szCs w:val="24"/>
        </w:rPr>
        <w:t>§ 1 Postanowienia wstępne</w:t>
      </w:r>
    </w:p>
    <w:p w:rsidR="00C14FF7" w:rsidRPr="00C14FF7" w:rsidRDefault="00C14FF7" w:rsidP="00C14FF7">
      <w:pPr>
        <w:widowControl w:val="0"/>
        <w:numPr>
          <w:ilvl w:val="0"/>
          <w:numId w:val="1"/>
        </w:numPr>
        <w:suppressAutoHyphens w:val="0"/>
        <w:jc w:val="both"/>
        <w:rPr>
          <w:position w:val="6"/>
          <w:sz w:val="24"/>
          <w:szCs w:val="24"/>
          <w:lang w:eastAsia="en-US"/>
        </w:rPr>
      </w:pPr>
      <w:r>
        <w:rPr>
          <w:position w:val="6"/>
          <w:sz w:val="24"/>
          <w:szCs w:val="24"/>
        </w:rPr>
        <w:t>Organizatorami „quizu</w:t>
      </w:r>
      <w:r w:rsidRPr="00C14FF7">
        <w:rPr>
          <w:position w:val="6"/>
          <w:sz w:val="24"/>
          <w:szCs w:val="24"/>
        </w:rPr>
        <w:t xml:space="preserve"> wiedzy o zdrowiu psychicznym</w:t>
      </w:r>
      <w:r>
        <w:rPr>
          <w:position w:val="6"/>
          <w:sz w:val="24"/>
          <w:szCs w:val="24"/>
        </w:rPr>
        <w:t>” zwanego dalej quizem, są: Stowarzyszenie Integracji Osób Niepełnosprawnych SION w Bartoszycach</w:t>
      </w:r>
      <w:r>
        <w:rPr>
          <w:color w:val="000000"/>
          <w:position w:val="6"/>
          <w:sz w:val="24"/>
          <w:szCs w:val="24"/>
        </w:rPr>
        <w:t xml:space="preserve"> oraz </w:t>
      </w:r>
    </w:p>
    <w:p w:rsidR="00C14FF7" w:rsidRPr="00C14FF7" w:rsidRDefault="00C14FF7" w:rsidP="00C14FF7">
      <w:pPr>
        <w:pStyle w:val="Bezodstpw"/>
        <w:ind w:left="708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Partner Stowarzyszenia: </w:t>
      </w:r>
      <w:r w:rsidRPr="00C14FF7">
        <w:rPr>
          <w:sz w:val="24"/>
          <w:szCs w:val="24"/>
        </w:rPr>
        <w:t xml:space="preserve">Szkoła Podstawowa nr 3 </w:t>
      </w:r>
      <w:r w:rsidRPr="00C14FF7">
        <w:rPr>
          <w:rStyle w:val="st"/>
          <w:rFonts w:eastAsia="Arial Unicode MS"/>
          <w:sz w:val="24"/>
          <w:szCs w:val="24"/>
        </w:rPr>
        <w:t>im. Tadeusza Kościuszki</w:t>
      </w:r>
      <w:r>
        <w:rPr>
          <w:rStyle w:val="st"/>
          <w:rFonts w:eastAsia="Arial Unicode MS"/>
          <w:sz w:val="24"/>
          <w:szCs w:val="24"/>
        </w:rPr>
        <w:t xml:space="preserve">                          w Bartoszycach</w:t>
      </w:r>
      <w:r w:rsidRPr="00C14FF7">
        <w:rPr>
          <w:sz w:val="24"/>
          <w:szCs w:val="24"/>
        </w:rPr>
        <w:t xml:space="preserve"> </w:t>
      </w:r>
      <w:r>
        <w:rPr>
          <w:sz w:val="24"/>
          <w:szCs w:val="24"/>
        </w:rPr>
        <w:t>zwani</w:t>
      </w:r>
      <w:r>
        <w:t xml:space="preserve"> </w:t>
      </w:r>
      <w:r w:rsidRPr="00C14FF7">
        <w:rPr>
          <w:sz w:val="24"/>
          <w:szCs w:val="24"/>
        </w:rPr>
        <w:t xml:space="preserve">dalej </w:t>
      </w:r>
      <w:r>
        <w:rPr>
          <w:sz w:val="24"/>
          <w:szCs w:val="24"/>
        </w:rPr>
        <w:t>„Organizatorami</w:t>
      </w:r>
      <w:r w:rsidRPr="00C14FF7">
        <w:rPr>
          <w:sz w:val="24"/>
          <w:szCs w:val="24"/>
        </w:rPr>
        <w:t>”.</w:t>
      </w:r>
    </w:p>
    <w:p w:rsidR="00C14FF7" w:rsidRDefault="00C14FF7" w:rsidP="00C14FF7">
      <w:pPr>
        <w:widowControl w:val="0"/>
        <w:numPr>
          <w:ilvl w:val="0"/>
          <w:numId w:val="1"/>
        </w:numPr>
        <w:suppressAutoHyphens w:val="0"/>
        <w:jc w:val="both"/>
        <w:rPr>
          <w:position w:val="6"/>
          <w:sz w:val="24"/>
          <w:szCs w:val="24"/>
          <w:lang w:eastAsia="en-US"/>
        </w:rPr>
      </w:pPr>
      <w:r>
        <w:rPr>
          <w:position w:val="6"/>
          <w:sz w:val="24"/>
          <w:szCs w:val="24"/>
        </w:rPr>
        <w:t xml:space="preserve">Organizatorzy ponoszą odpowiedzialność za treść i formułę quizu. </w:t>
      </w:r>
    </w:p>
    <w:p w:rsidR="00C14FF7" w:rsidRDefault="00C14FF7" w:rsidP="00C14FF7">
      <w:pPr>
        <w:widowControl w:val="0"/>
        <w:numPr>
          <w:ilvl w:val="0"/>
          <w:numId w:val="1"/>
        </w:numPr>
        <w:suppressAutoHyphens w:val="0"/>
        <w:jc w:val="both"/>
        <w:rPr>
          <w:position w:val="6"/>
          <w:sz w:val="24"/>
          <w:szCs w:val="24"/>
          <w:lang w:eastAsia="en-US"/>
        </w:rPr>
      </w:pPr>
      <w:r w:rsidRPr="00C14FF7">
        <w:rPr>
          <w:position w:val="6"/>
          <w:sz w:val="24"/>
          <w:szCs w:val="24"/>
        </w:rPr>
        <w:t xml:space="preserve">Quiz  odbędzie się w dniu </w:t>
      </w:r>
      <w:r w:rsidRPr="0045776F">
        <w:rPr>
          <w:b/>
          <w:position w:val="6"/>
          <w:sz w:val="24"/>
          <w:szCs w:val="24"/>
        </w:rPr>
        <w:t>10 października 2017 r.</w:t>
      </w:r>
      <w:r w:rsidRPr="00C14FF7">
        <w:rPr>
          <w:position w:val="6"/>
          <w:sz w:val="24"/>
          <w:szCs w:val="24"/>
        </w:rPr>
        <w:t xml:space="preserve"> </w:t>
      </w:r>
      <w:r w:rsidR="004B2D35">
        <w:rPr>
          <w:b/>
          <w:position w:val="6"/>
          <w:sz w:val="24"/>
          <w:szCs w:val="24"/>
        </w:rPr>
        <w:t>o godz. 11.1</w:t>
      </w:r>
      <w:bookmarkStart w:id="0" w:name="_GoBack"/>
      <w:bookmarkEnd w:id="0"/>
      <w:r w:rsidR="00866A60" w:rsidRPr="00866A60">
        <w:rPr>
          <w:b/>
          <w:position w:val="6"/>
          <w:sz w:val="24"/>
          <w:szCs w:val="24"/>
        </w:rPr>
        <w:t>0</w:t>
      </w:r>
    </w:p>
    <w:p w:rsidR="00C14FF7" w:rsidRDefault="00C14FF7" w:rsidP="00C14FF7">
      <w:pPr>
        <w:pStyle w:val="Nagwek2"/>
        <w:rPr>
          <w:rFonts w:ascii="Times New Roman" w:hAnsi="Times New Roman" w:cs="Times New Roman"/>
          <w:position w:val="6"/>
          <w:sz w:val="24"/>
          <w:szCs w:val="24"/>
        </w:rPr>
      </w:pPr>
    </w:p>
    <w:p w:rsidR="00C14FF7" w:rsidRDefault="00C14FF7" w:rsidP="00C14FF7">
      <w:pPr>
        <w:pStyle w:val="Nagwek2"/>
        <w:spacing w:line="360" w:lineRule="auto"/>
        <w:jc w:val="center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§ 2</w:t>
      </w:r>
      <w:r>
        <w:rPr>
          <w:rFonts w:ascii="Times New Roman" w:hAnsi="Times New Roman" w:cs="Times New Roman"/>
          <w:b w:val="0"/>
          <w:bCs w:val="0"/>
          <w:position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6"/>
          <w:sz w:val="24"/>
          <w:szCs w:val="24"/>
        </w:rPr>
        <w:t>Nagrody</w:t>
      </w:r>
    </w:p>
    <w:p w:rsidR="00C14FF7" w:rsidRDefault="00C14FF7" w:rsidP="00C14FF7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uppressAutoHyphens w:val="0"/>
        <w:ind w:left="720"/>
        <w:jc w:val="both"/>
        <w:rPr>
          <w:position w:val="6"/>
          <w:sz w:val="24"/>
          <w:szCs w:val="24"/>
          <w:lang w:eastAsia="en-US"/>
        </w:rPr>
      </w:pPr>
      <w:r>
        <w:rPr>
          <w:position w:val="6"/>
          <w:sz w:val="24"/>
          <w:szCs w:val="24"/>
          <w:lang w:eastAsia="en-US"/>
        </w:rPr>
        <w:t xml:space="preserve">Za udział w Quizie uczestnik otrzymuje </w:t>
      </w:r>
      <w:r w:rsidR="0045776F">
        <w:rPr>
          <w:position w:val="6"/>
          <w:sz w:val="24"/>
          <w:szCs w:val="24"/>
          <w:lang w:eastAsia="en-US"/>
        </w:rPr>
        <w:t xml:space="preserve">drobną </w:t>
      </w:r>
      <w:r>
        <w:rPr>
          <w:position w:val="6"/>
          <w:sz w:val="24"/>
          <w:szCs w:val="24"/>
          <w:lang w:eastAsia="en-US"/>
        </w:rPr>
        <w:t>nagrodę rzeczową.</w:t>
      </w:r>
    </w:p>
    <w:p w:rsidR="00C14FF7" w:rsidRDefault="00C14FF7" w:rsidP="00C14FF7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uppressAutoHyphens w:val="0"/>
        <w:ind w:left="720"/>
        <w:jc w:val="both"/>
        <w:rPr>
          <w:position w:val="6"/>
          <w:sz w:val="24"/>
          <w:szCs w:val="24"/>
          <w:lang w:eastAsia="en-US"/>
        </w:rPr>
      </w:pPr>
      <w:r>
        <w:rPr>
          <w:position w:val="6"/>
          <w:sz w:val="24"/>
          <w:szCs w:val="24"/>
          <w:lang w:eastAsia="en-US"/>
        </w:rPr>
        <w:t>Nagroda zostanie wydana bezpośrednio po zakończeniu quizu za pokwitowaniem jej odbioru.</w:t>
      </w:r>
    </w:p>
    <w:p w:rsidR="00C14FF7" w:rsidRDefault="00C14FF7" w:rsidP="00C14FF7">
      <w:pPr>
        <w:widowControl w:val="0"/>
        <w:jc w:val="both"/>
        <w:rPr>
          <w:b/>
          <w:position w:val="6"/>
          <w:sz w:val="24"/>
          <w:szCs w:val="24"/>
        </w:rPr>
      </w:pPr>
    </w:p>
    <w:p w:rsidR="00C14FF7" w:rsidRDefault="00C14FF7" w:rsidP="00C14FF7">
      <w:pPr>
        <w:widowControl w:val="0"/>
        <w:spacing w:line="360" w:lineRule="auto"/>
        <w:jc w:val="center"/>
        <w:rPr>
          <w:b/>
          <w:position w:val="6"/>
          <w:sz w:val="24"/>
          <w:szCs w:val="24"/>
          <w:lang w:eastAsia="en-US"/>
        </w:rPr>
      </w:pPr>
      <w:r>
        <w:rPr>
          <w:b/>
          <w:bCs/>
          <w:position w:val="6"/>
          <w:sz w:val="24"/>
          <w:szCs w:val="24"/>
        </w:rPr>
        <w:t>§ 3</w:t>
      </w:r>
      <w:r>
        <w:rPr>
          <w:b/>
          <w:position w:val="6"/>
          <w:sz w:val="24"/>
          <w:szCs w:val="24"/>
        </w:rPr>
        <w:t xml:space="preserve">  Zasady uczestnictwa w quizie</w:t>
      </w:r>
    </w:p>
    <w:p w:rsidR="00C14FF7" w:rsidRDefault="00C14FF7" w:rsidP="00C14FF7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Quiz przeznaczony jest wyłącznie dla osób z niepełnosprawnościami oraz uczniów Szkoły Podstawowej nr 3 w Bartoszycach. </w:t>
      </w:r>
    </w:p>
    <w:p w:rsidR="00C14FF7" w:rsidRDefault="00C14FF7" w:rsidP="00C14FF7">
      <w:pPr>
        <w:numPr>
          <w:ilvl w:val="0"/>
          <w:numId w:val="3"/>
        </w:numPr>
        <w:suppressAutoHyphens w:val="0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Każdy uczestnik quizu będzie miał za zadanie odpowiedzieć na </w:t>
      </w:r>
      <w:r w:rsidR="004B2D35">
        <w:rPr>
          <w:position w:val="6"/>
          <w:sz w:val="24"/>
          <w:szCs w:val="24"/>
        </w:rPr>
        <w:t>wylosowane przez siebie pytania otwarte i zamknięte.</w:t>
      </w:r>
    </w:p>
    <w:p w:rsidR="00C14FF7" w:rsidRDefault="00C14FF7" w:rsidP="00C14FF7">
      <w:pPr>
        <w:numPr>
          <w:ilvl w:val="0"/>
          <w:numId w:val="3"/>
        </w:numPr>
        <w:suppressAutoHyphens w:val="0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Odpowiedź przynajmniej na jedno pytanie uprawnia do otrzymania nagrody.</w:t>
      </w:r>
    </w:p>
    <w:p w:rsidR="0045776F" w:rsidRPr="0045776F" w:rsidRDefault="0045776F" w:rsidP="00C14FF7">
      <w:pPr>
        <w:numPr>
          <w:ilvl w:val="0"/>
          <w:numId w:val="3"/>
        </w:numPr>
        <w:suppressAutoHyphens w:val="0"/>
        <w:jc w:val="both"/>
        <w:rPr>
          <w:position w:val="6"/>
          <w:sz w:val="24"/>
          <w:szCs w:val="24"/>
        </w:rPr>
      </w:pPr>
      <w:r w:rsidRPr="0045776F">
        <w:rPr>
          <w:sz w:val="24"/>
          <w:szCs w:val="24"/>
        </w:rPr>
        <w:t>Wygrywa drużyna, która zdobędzie największą ilość punktów.</w:t>
      </w:r>
    </w:p>
    <w:p w:rsidR="00C14FF7" w:rsidRPr="0045776F" w:rsidRDefault="0045776F" w:rsidP="00C14FF7">
      <w:pPr>
        <w:numPr>
          <w:ilvl w:val="0"/>
          <w:numId w:val="3"/>
        </w:numPr>
        <w:suppressAutoHyphens w:val="0"/>
        <w:jc w:val="both"/>
        <w:rPr>
          <w:b/>
          <w:bCs/>
          <w:position w:val="6"/>
          <w:sz w:val="24"/>
          <w:szCs w:val="24"/>
        </w:rPr>
      </w:pPr>
      <w:r w:rsidRPr="0045776F">
        <w:rPr>
          <w:sz w:val="24"/>
          <w:szCs w:val="24"/>
        </w:rPr>
        <w:t xml:space="preserve">Przyjmowanie zgłoszeń do </w:t>
      </w:r>
      <w:r>
        <w:rPr>
          <w:sz w:val="24"/>
          <w:szCs w:val="24"/>
        </w:rPr>
        <w:t>udziału w quizie</w:t>
      </w:r>
      <w:r w:rsidRPr="0045776F">
        <w:rPr>
          <w:sz w:val="24"/>
          <w:szCs w:val="24"/>
        </w:rPr>
        <w:t xml:space="preserve"> trwa do dnia </w:t>
      </w:r>
      <w:r w:rsidRPr="0045776F">
        <w:rPr>
          <w:b/>
          <w:sz w:val="24"/>
          <w:szCs w:val="24"/>
        </w:rPr>
        <w:t>6 października 2017 roku</w:t>
      </w:r>
      <w:r w:rsidRPr="0045776F">
        <w:rPr>
          <w:sz w:val="24"/>
          <w:szCs w:val="24"/>
        </w:rPr>
        <w:t xml:space="preserve"> </w:t>
      </w:r>
    </w:p>
    <w:p w:rsidR="00C14FF7" w:rsidRDefault="00C14FF7" w:rsidP="00C14FF7">
      <w:pPr>
        <w:pStyle w:val="Nagwek1"/>
        <w:spacing w:line="360" w:lineRule="auto"/>
        <w:jc w:val="center"/>
        <w:rPr>
          <w:b/>
          <w:bCs/>
          <w:position w:val="6"/>
          <w:szCs w:val="24"/>
        </w:rPr>
      </w:pPr>
      <w:r>
        <w:rPr>
          <w:b/>
          <w:bCs/>
          <w:position w:val="6"/>
          <w:szCs w:val="24"/>
        </w:rPr>
        <w:t>§ 4  Postanowienia końcowe</w:t>
      </w:r>
    </w:p>
    <w:p w:rsidR="00C14FF7" w:rsidRDefault="00C14FF7" w:rsidP="00C14FF7">
      <w:pPr>
        <w:widowControl w:val="0"/>
        <w:numPr>
          <w:ilvl w:val="2"/>
          <w:numId w:val="4"/>
        </w:numPr>
        <w:tabs>
          <w:tab w:val="num" w:pos="720"/>
        </w:tabs>
        <w:suppressAutoHyphens w:val="0"/>
        <w:ind w:left="720"/>
        <w:jc w:val="both"/>
        <w:rPr>
          <w:position w:val="6"/>
          <w:sz w:val="24"/>
          <w:szCs w:val="24"/>
          <w:lang w:eastAsia="en-US"/>
        </w:rPr>
      </w:pPr>
      <w:r>
        <w:rPr>
          <w:position w:val="6"/>
          <w:sz w:val="24"/>
          <w:szCs w:val="24"/>
          <w:lang w:eastAsia="en-US"/>
        </w:rPr>
        <w:t>Uczestnictwo w quizie oznacza wyrażenie zgody na warunki niniejszego Regulaminu.</w:t>
      </w:r>
    </w:p>
    <w:p w:rsidR="00C14FF7" w:rsidRDefault="00C14FF7" w:rsidP="00C14FF7">
      <w:pPr>
        <w:widowControl w:val="0"/>
        <w:numPr>
          <w:ilvl w:val="2"/>
          <w:numId w:val="4"/>
        </w:numPr>
        <w:tabs>
          <w:tab w:val="num" w:pos="720"/>
        </w:tabs>
        <w:suppressAutoHyphens w:val="0"/>
        <w:ind w:left="720"/>
        <w:jc w:val="both"/>
        <w:rPr>
          <w:position w:val="6"/>
          <w:sz w:val="24"/>
          <w:szCs w:val="24"/>
          <w:lang w:eastAsia="en-US"/>
        </w:rPr>
      </w:pPr>
      <w:r>
        <w:rPr>
          <w:position w:val="6"/>
          <w:sz w:val="24"/>
          <w:szCs w:val="24"/>
          <w:lang w:eastAsia="en-US"/>
        </w:rPr>
        <w:t>We wszystkich sprawach nieuregulowanych w regulaminie decyzje podejmują Organizatorzy.</w:t>
      </w:r>
    </w:p>
    <w:p w:rsidR="00C14FF7" w:rsidRPr="0045776F" w:rsidRDefault="00C14FF7" w:rsidP="00C14FF7">
      <w:pPr>
        <w:widowControl w:val="0"/>
        <w:numPr>
          <w:ilvl w:val="2"/>
          <w:numId w:val="4"/>
        </w:numPr>
        <w:tabs>
          <w:tab w:val="num" w:pos="720"/>
        </w:tabs>
        <w:suppressAutoHyphens w:val="0"/>
        <w:ind w:left="720"/>
        <w:jc w:val="both"/>
        <w:rPr>
          <w:position w:val="6"/>
          <w:sz w:val="24"/>
          <w:szCs w:val="24"/>
        </w:rPr>
      </w:pPr>
      <w:r w:rsidRPr="0045776F">
        <w:rPr>
          <w:position w:val="6"/>
          <w:sz w:val="24"/>
          <w:szCs w:val="24"/>
        </w:rPr>
        <w:t>Organizatorzy zastrzegają sobie prawo zmian w regulaminie w czasie trwania quizu</w:t>
      </w:r>
      <w:r w:rsidR="0045776F">
        <w:rPr>
          <w:position w:val="6"/>
          <w:sz w:val="24"/>
          <w:szCs w:val="24"/>
        </w:rPr>
        <w:t>.</w:t>
      </w:r>
      <w:r w:rsidRPr="0045776F">
        <w:rPr>
          <w:position w:val="6"/>
          <w:sz w:val="24"/>
          <w:szCs w:val="24"/>
        </w:rPr>
        <w:t xml:space="preserve"> Organizator zastrzega sobie prawo do zmiany terminu quizu, jego przerwania lub zawieszenia z ważnych przyczyn.</w:t>
      </w:r>
    </w:p>
    <w:p w:rsidR="00C14FF7" w:rsidRDefault="00C14FF7" w:rsidP="00C14FF7">
      <w:pPr>
        <w:rPr>
          <w:position w:val="6"/>
          <w:sz w:val="24"/>
          <w:szCs w:val="24"/>
        </w:rPr>
      </w:pPr>
    </w:p>
    <w:p w:rsidR="00834A4A" w:rsidRDefault="00834A4A"/>
    <w:p w:rsidR="0045776F" w:rsidRDefault="0045776F"/>
    <w:p w:rsidR="0045776F" w:rsidRDefault="0045776F" w:rsidP="0045776F">
      <w:pPr>
        <w:jc w:val="center"/>
      </w:pPr>
      <w:r>
        <w:t>Zapraszamy do wzięcia udziału i życzymy sukcesu.</w:t>
      </w:r>
    </w:p>
    <w:sectPr w:rsidR="0045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4C5"/>
    <w:multiLevelType w:val="hybridMultilevel"/>
    <w:tmpl w:val="A134B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47EF8"/>
    <w:multiLevelType w:val="hybridMultilevel"/>
    <w:tmpl w:val="DE74A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7018C"/>
    <w:multiLevelType w:val="hybridMultilevel"/>
    <w:tmpl w:val="BCFA5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B6261"/>
    <w:multiLevelType w:val="hybridMultilevel"/>
    <w:tmpl w:val="F7DE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000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AD85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7"/>
    <w:rsid w:val="0045776F"/>
    <w:rsid w:val="004B2D35"/>
    <w:rsid w:val="00834A4A"/>
    <w:rsid w:val="00866A60"/>
    <w:rsid w:val="00C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F7"/>
    <w:pPr>
      <w:suppressAutoHyphens/>
      <w:spacing w:after="0" w:line="240" w:lineRule="auto"/>
    </w:pPr>
    <w:rPr>
      <w:rFonts w:ascii="Times New Roman" w:eastAsia="Times New Roman" w:hAnsi="Times New Roman" w:cs="Times New Roman"/>
      <w:position w:val="13"/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FF7"/>
    <w:pPr>
      <w:keepNext/>
      <w:widowControl w:val="0"/>
      <w:suppressAutoHyphens w:val="0"/>
      <w:jc w:val="both"/>
      <w:outlineLvl w:val="0"/>
    </w:pPr>
    <w:rPr>
      <w:rFonts w:eastAsia="Arial Unicode MS"/>
      <w:position w:val="0"/>
      <w:sz w:val="24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4FF7"/>
    <w:pPr>
      <w:keepNext/>
      <w:widowControl w:val="0"/>
      <w:suppressAutoHyphens w:val="0"/>
      <w:jc w:val="both"/>
      <w:outlineLvl w:val="1"/>
    </w:pPr>
    <w:rPr>
      <w:rFonts w:ascii="Arial" w:hAnsi="Arial" w:cs="Arial"/>
      <w:b/>
      <w:bCs/>
      <w:position w:val="0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FF7"/>
    <w:rPr>
      <w:rFonts w:ascii="Times New Roman" w:eastAsia="Arial Unicode MS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C14FF7"/>
    <w:rPr>
      <w:rFonts w:ascii="Arial" w:eastAsia="Times New Roman" w:hAnsi="Arial" w:cs="Arial"/>
      <w:b/>
      <w:bCs/>
      <w:szCs w:val="20"/>
    </w:rPr>
  </w:style>
  <w:style w:type="character" w:styleId="Hipercze">
    <w:name w:val="Hyperlink"/>
    <w:basedOn w:val="Domylnaczcionkaakapitu"/>
    <w:semiHidden/>
    <w:unhideWhenUsed/>
    <w:rsid w:val="00C14FF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14F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4FF7"/>
    <w:rPr>
      <w:rFonts w:ascii="Times New Roman" w:eastAsia="Times New Roman" w:hAnsi="Times New Roman" w:cs="Times New Roman"/>
      <w:position w:val="13"/>
      <w:sz w:val="16"/>
      <w:szCs w:val="16"/>
      <w:lang w:eastAsia="ar-SA"/>
    </w:rPr>
  </w:style>
  <w:style w:type="character" w:customStyle="1" w:styleId="st">
    <w:name w:val="st"/>
    <w:basedOn w:val="Domylnaczcionkaakapitu"/>
    <w:rsid w:val="00C14FF7"/>
  </w:style>
  <w:style w:type="paragraph" w:styleId="Bezodstpw">
    <w:name w:val="No Spacing"/>
    <w:uiPriority w:val="1"/>
    <w:qFormat/>
    <w:rsid w:val="00C14FF7"/>
    <w:pPr>
      <w:suppressAutoHyphens/>
      <w:spacing w:after="0" w:line="240" w:lineRule="auto"/>
    </w:pPr>
    <w:rPr>
      <w:rFonts w:ascii="Times New Roman" w:eastAsia="Times New Roman" w:hAnsi="Times New Roman" w:cs="Times New Roman"/>
      <w:position w:val="13"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4577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F7"/>
    <w:pPr>
      <w:suppressAutoHyphens/>
      <w:spacing w:after="0" w:line="240" w:lineRule="auto"/>
    </w:pPr>
    <w:rPr>
      <w:rFonts w:ascii="Times New Roman" w:eastAsia="Times New Roman" w:hAnsi="Times New Roman" w:cs="Times New Roman"/>
      <w:position w:val="13"/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FF7"/>
    <w:pPr>
      <w:keepNext/>
      <w:widowControl w:val="0"/>
      <w:suppressAutoHyphens w:val="0"/>
      <w:jc w:val="both"/>
      <w:outlineLvl w:val="0"/>
    </w:pPr>
    <w:rPr>
      <w:rFonts w:eastAsia="Arial Unicode MS"/>
      <w:position w:val="0"/>
      <w:sz w:val="24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4FF7"/>
    <w:pPr>
      <w:keepNext/>
      <w:widowControl w:val="0"/>
      <w:suppressAutoHyphens w:val="0"/>
      <w:jc w:val="both"/>
      <w:outlineLvl w:val="1"/>
    </w:pPr>
    <w:rPr>
      <w:rFonts w:ascii="Arial" w:hAnsi="Arial" w:cs="Arial"/>
      <w:b/>
      <w:bCs/>
      <w:position w:val="0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FF7"/>
    <w:rPr>
      <w:rFonts w:ascii="Times New Roman" w:eastAsia="Arial Unicode MS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C14FF7"/>
    <w:rPr>
      <w:rFonts w:ascii="Arial" w:eastAsia="Times New Roman" w:hAnsi="Arial" w:cs="Arial"/>
      <w:b/>
      <w:bCs/>
      <w:szCs w:val="20"/>
    </w:rPr>
  </w:style>
  <w:style w:type="character" w:styleId="Hipercze">
    <w:name w:val="Hyperlink"/>
    <w:basedOn w:val="Domylnaczcionkaakapitu"/>
    <w:semiHidden/>
    <w:unhideWhenUsed/>
    <w:rsid w:val="00C14FF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14F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4FF7"/>
    <w:rPr>
      <w:rFonts w:ascii="Times New Roman" w:eastAsia="Times New Roman" w:hAnsi="Times New Roman" w:cs="Times New Roman"/>
      <w:position w:val="13"/>
      <w:sz w:val="16"/>
      <w:szCs w:val="16"/>
      <w:lang w:eastAsia="ar-SA"/>
    </w:rPr>
  </w:style>
  <w:style w:type="character" w:customStyle="1" w:styleId="st">
    <w:name w:val="st"/>
    <w:basedOn w:val="Domylnaczcionkaakapitu"/>
    <w:rsid w:val="00C14FF7"/>
  </w:style>
  <w:style w:type="paragraph" w:styleId="Bezodstpw">
    <w:name w:val="No Spacing"/>
    <w:uiPriority w:val="1"/>
    <w:qFormat/>
    <w:rsid w:val="00C14FF7"/>
    <w:pPr>
      <w:suppressAutoHyphens/>
      <w:spacing w:after="0" w:line="240" w:lineRule="auto"/>
    </w:pPr>
    <w:rPr>
      <w:rFonts w:ascii="Times New Roman" w:eastAsia="Times New Roman" w:hAnsi="Times New Roman" w:cs="Times New Roman"/>
      <w:position w:val="13"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457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2017-10-04T09:22:00Z</cp:lastPrinted>
  <dcterms:created xsi:type="dcterms:W3CDTF">2017-10-04T08:16:00Z</dcterms:created>
  <dcterms:modified xsi:type="dcterms:W3CDTF">2017-10-04T10:17:00Z</dcterms:modified>
</cp:coreProperties>
</file>